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101C2" w14:textId="4FD395AD" w:rsidR="00274352" w:rsidRDefault="00274352" w:rsidP="00274352">
      <w:pPr>
        <w:jc w:val="center"/>
        <w:rPr>
          <w:b/>
          <w:bCs/>
        </w:rPr>
      </w:pPr>
      <w:r>
        <w:t xml:space="preserve">Ejercicio práctico: </w:t>
      </w:r>
      <w:r>
        <w:rPr>
          <w:b/>
          <w:bCs/>
        </w:rPr>
        <w:t>De igual – igual ejecutivo</w:t>
      </w:r>
    </w:p>
    <w:p w14:paraId="246793DB" w14:textId="77777777" w:rsidR="00274352" w:rsidRDefault="00274352" w:rsidP="00274352">
      <w:pPr>
        <w:jc w:val="center"/>
        <w:rPr>
          <w:b/>
          <w:bCs/>
        </w:rPr>
      </w:pPr>
    </w:p>
    <w:p w14:paraId="1D1B9A35" w14:textId="3C238D8A" w:rsidR="00577A66" w:rsidRDefault="00577A66">
      <w:r>
        <w:rPr>
          <w:noProof/>
        </w:rPr>
        <w:drawing>
          <wp:inline distT="0" distB="0" distL="0" distR="0" wp14:anchorId="6B7CE737" wp14:editId="064FBD73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B9C8" w14:textId="1513B5DA" w:rsidR="00577A66" w:rsidRDefault="00577A66">
      <w:r>
        <w:rPr>
          <w:noProof/>
        </w:rPr>
        <w:drawing>
          <wp:inline distT="0" distB="0" distL="0" distR="0" wp14:anchorId="42FA37F4" wp14:editId="33B93E07">
            <wp:extent cx="5612130" cy="3155315"/>
            <wp:effectExtent l="0" t="0" r="7620" b="698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41E79" w14:textId="23F69555" w:rsidR="00F77E7B" w:rsidRDefault="00F77E7B">
      <w:r>
        <w:rPr>
          <w:noProof/>
        </w:rPr>
        <w:lastRenderedPageBreak/>
        <w:drawing>
          <wp:inline distT="0" distB="0" distL="0" distR="0" wp14:anchorId="3D527DC4" wp14:editId="6F658044">
            <wp:extent cx="5612130" cy="3155315"/>
            <wp:effectExtent l="0" t="0" r="762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BB59F" w14:textId="56E727F3" w:rsidR="00F77E7B" w:rsidRDefault="00F77E7B">
      <w:r>
        <w:rPr>
          <w:noProof/>
        </w:rPr>
        <w:drawing>
          <wp:inline distT="0" distB="0" distL="0" distR="0" wp14:anchorId="5FED5E20" wp14:editId="6174BF98">
            <wp:extent cx="5612130" cy="3155315"/>
            <wp:effectExtent l="0" t="0" r="762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672C" w14:textId="299EE57B" w:rsidR="00F77E7B" w:rsidRDefault="00F77E7B">
      <w:r>
        <w:rPr>
          <w:noProof/>
        </w:rPr>
        <w:lastRenderedPageBreak/>
        <w:drawing>
          <wp:inline distT="0" distB="0" distL="0" distR="0" wp14:anchorId="5E8F6783" wp14:editId="64692220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66AE9" w14:textId="44D3B2DA" w:rsidR="00821CDE" w:rsidRDefault="00821CDE"/>
    <w:p w14:paraId="2C8F3F00" w14:textId="1513F7F3" w:rsidR="00821CDE" w:rsidRDefault="00821CDE"/>
    <w:p w14:paraId="3A1BE112" w14:textId="4A7D0752" w:rsidR="00821CDE" w:rsidRDefault="00821CDE">
      <w:r>
        <w:rPr>
          <w:noProof/>
        </w:rPr>
        <w:drawing>
          <wp:inline distT="0" distB="0" distL="0" distR="0" wp14:anchorId="49A9FCAE" wp14:editId="22EF1ECB">
            <wp:extent cx="5612130" cy="3155315"/>
            <wp:effectExtent l="0" t="0" r="7620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EA9C2" w14:textId="6C9E61CB" w:rsidR="00821CDE" w:rsidRDefault="00274352">
      <w:r w:rsidRPr="00274352">
        <w:lastRenderedPageBreak/>
        <w:drawing>
          <wp:inline distT="0" distB="0" distL="0" distR="0" wp14:anchorId="131A9339" wp14:editId="540A5947">
            <wp:extent cx="5612130" cy="4209415"/>
            <wp:effectExtent l="0" t="0" r="7620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C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66"/>
    <w:rsid w:val="00274352"/>
    <w:rsid w:val="00577A66"/>
    <w:rsid w:val="00821CDE"/>
    <w:rsid w:val="009B6D3F"/>
    <w:rsid w:val="00F7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B9895D"/>
  <w15:chartTrackingRefBased/>
  <w15:docId w15:val="{B94CC05C-F719-495F-8583-2F6C9853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4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1</cp:revision>
  <dcterms:created xsi:type="dcterms:W3CDTF">2020-07-07T14:46:00Z</dcterms:created>
  <dcterms:modified xsi:type="dcterms:W3CDTF">2020-07-08T01:45:00Z</dcterms:modified>
</cp:coreProperties>
</file>